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31" w:rsidRPr="00F33731" w:rsidRDefault="0072433A" w:rsidP="00F33731">
      <w:pPr>
        <w:jc w:val="both"/>
        <w:rPr>
          <w:rFonts w:ascii="Times New Roman" w:hAnsi="Times New Roman" w:cs="Times New Roman"/>
          <w:sz w:val="28"/>
          <w:szCs w:val="28"/>
        </w:rPr>
      </w:pPr>
      <w:r>
        <w:rPr>
          <w:noProof/>
          <w:sz w:val="16"/>
          <w:lang w:eastAsia="fr-FR"/>
        </w:rPr>
        <w:drawing>
          <wp:anchor distT="0" distB="0" distL="114300" distR="114300" simplePos="0" relativeHeight="251661312" behindDoc="0" locked="0" layoutInCell="1" allowOverlap="1" wp14:anchorId="2D94B71E" wp14:editId="3D41D72F">
            <wp:simplePos x="0" y="0"/>
            <wp:positionH relativeFrom="column">
              <wp:posOffset>2252980</wp:posOffset>
            </wp:positionH>
            <wp:positionV relativeFrom="paragraph">
              <wp:posOffset>1905</wp:posOffset>
            </wp:positionV>
            <wp:extent cx="1009650" cy="1171575"/>
            <wp:effectExtent l="0" t="0" r="0" b="9525"/>
            <wp:wrapSquare wrapText="bothSides"/>
            <wp:docPr id="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009650" cy="117157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noProof/>
          <w:sz w:val="16"/>
          <w:lang w:eastAsia="fr-FR"/>
        </w:rPr>
        <w:drawing>
          <wp:anchor distT="0" distB="0" distL="114300" distR="114300" simplePos="0" relativeHeight="251659264" behindDoc="0" locked="0" layoutInCell="1" allowOverlap="1" wp14:anchorId="2D94B71E" wp14:editId="3D41D72F">
            <wp:simplePos x="0" y="0"/>
            <wp:positionH relativeFrom="column">
              <wp:posOffset>2252980</wp:posOffset>
            </wp:positionH>
            <wp:positionV relativeFrom="paragraph">
              <wp:posOffset>1270</wp:posOffset>
            </wp:positionV>
            <wp:extent cx="1009650" cy="1171575"/>
            <wp:effectExtent l="0" t="0" r="0" b="9525"/>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1009650" cy="1171575"/>
                    </a:xfrm>
                    <a:prstGeom prst="rect">
                      <a:avLst/>
                    </a:prstGeom>
                  </pic:spPr>
                </pic:pic>
              </a:graphicData>
            </a:graphic>
            <wp14:sizeRelH relativeFrom="margin">
              <wp14:pctWidth>0</wp14:pctWidth>
            </wp14:sizeRelH>
            <wp14:sizeRelV relativeFrom="margin">
              <wp14:pctHeight>0</wp14:pctHeight>
            </wp14:sizeRelV>
          </wp:anchor>
        </w:drawing>
      </w:r>
    </w:p>
    <w:p w:rsidR="00F33731" w:rsidRPr="00F33731" w:rsidRDefault="00F33731" w:rsidP="00F33731">
      <w:pPr>
        <w:jc w:val="both"/>
        <w:rPr>
          <w:rFonts w:ascii="Times New Roman" w:hAnsi="Times New Roman" w:cs="Times New Roman"/>
          <w:sz w:val="28"/>
          <w:szCs w:val="28"/>
        </w:rPr>
      </w:pPr>
    </w:p>
    <w:p w:rsidR="00F33731" w:rsidRPr="00F33731" w:rsidRDefault="00F33731" w:rsidP="00F33731">
      <w:pPr>
        <w:jc w:val="both"/>
        <w:rPr>
          <w:rFonts w:ascii="Times New Roman" w:hAnsi="Times New Roman" w:cs="Times New Roman"/>
          <w:sz w:val="28"/>
          <w:szCs w:val="28"/>
        </w:rPr>
      </w:pPr>
    </w:p>
    <w:p w:rsidR="00F33731" w:rsidRDefault="00F33731" w:rsidP="00F33731">
      <w:pPr>
        <w:jc w:val="center"/>
        <w:rPr>
          <w:rFonts w:ascii="Times New Roman" w:hAnsi="Times New Roman" w:cs="Times New Roman"/>
          <w:sz w:val="28"/>
          <w:szCs w:val="28"/>
        </w:rPr>
      </w:pPr>
      <w:bookmarkStart w:id="0" w:name="_GoBack"/>
      <w:bookmarkEnd w:id="0"/>
    </w:p>
    <w:p w:rsidR="0072433A" w:rsidRDefault="0072433A" w:rsidP="00F33731">
      <w:pPr>
        <w:jc w:val="center"/>
        <w:rPr>
          <w:rFonts w:ascii="Times New Roman" w:hAnsi="Times New Roman" w:cs="Times New Roman"/>
          <w:sz w:val="28"/>
          <w:szCs w:val="28"/>
        </w:rPr>
      </w:pPr>
    </w:p>
    <w:p w:rsidR="0072433A" w:rsidRPr="00F33731" w:rsidRDefault="0072433A" w:rsidP="0072433A">
      <w:pPr>
        <w:rPr>
          <w:rFonts w:ascii="Times New Roman" w:hAnsi="Times New Roman" w:cs="Times New Roman"/>
          <w:sz w:val="28"/>
          <w:szCs w:val="28"/>
        </w:rPr>
      </w:pPr>
    </w:p>
    <w:p w:rsidR="00F33731" w:rsidRPr="00F33731" w:rsidRDefault="00F33731" w:rsidP="00F33731">
      <w:pPr>
        <w:shd w:val="clear" w:color="auto" w:fill="2F5496" w:themeFill="accent5" w:themeFillShade="BF"/>
        <w:jc w:val="center"/>
        <w:rPr>
          <w:rFonts w:ascii="Times New Roman" w:hAnsi="Times New Roman" w:cs="Times New Roman"/>
          <w:color w:val="FFFFFF" w:themeColor="background1"/>
          <w:sz w:val="32"/>
          <w:szCs w:val="28"/>
        </w:rPr>
      </w:pPr>
      <w:r w:rsidRPr="00F33731">
        <w:rPr>
          <w:rFonts w:ascii="Times New Roman" w:hAnsi="Times New Roman" w:cs="Times New Roman"/>
          <w:color w:val="FFFFFF" w:themeColor="background1"/>
          <w:sz w:val="32"/>
          <w:szCs w:val="28"/>
        </w:rPr>
        <w:t>COMMUNIQUE</w:t>
      </w:r>
      <w:r w:rsidR="0072433A">
        <w:rPr>
          <w:rFonts w:ascii="Times New Roman" w:hAnsi="Times New Roman" w:cs="Times New Roman"/>
          <w:color w:val="FFFFFF" w:themeColor="background1"/>
          <w:sz w:val="32"/>
          <w:szCs w:val="28"/>
        </w:rPr>
        <w:t xml:space="preserve"> DE PRESSE</w:t>
      </w:r>
    </w:p>
    <w:p w:rsidR="00F33731" w:rsidRPr="00F33731" w:rsidRDefault="00F33731" w:rsidP="00F33731">
      <w:pPr>
        <w:jc w:val="center"/>
        <w:rPr>
          <w:rFonts w:ascii="Times New Roman" w:hAnsi="Times New Roman" w:cs="Times New Roman"/>
          <w:sz w:val="28"/>
          <w:szCs w:val="28"/>
        </w:rPr>
      </w:pPr>
    </w:p>
    <w:p w:rsidR="00F33731" w:rsidRPr="0072433A" w:rsidRDefault="00F33731" w:rsidP="0072433A">
      <w:pPr>
        <w:jc w:val="center"/>
        <w:rPr>
          <w:rFonts w:ascii="Times New Roman" w:hAnsi="Times New Roman" w:cs="Times New Roman"/>
          <w:b/>
          <w:color w:val="FF0000"/>
          <w:sz w:val="28"/>
          <w:szCs w:val="28"/>
        </w:rPr>
      </w:pPr>
      <w:r w:rsidRPr="00F33731">
        <w:rPr>
          <w:rFonts w:ascii="Times New Roman" w:hAnsi="Times New Roman" w:cs="Times New Roman"/>
          <w:b/>
          <w:color w:val="FF0000"/>
          <w:sz w:val="28"/>
          <w:szCs w:val="28"/>
        </w:rPr>
        <w:t>Prolongation de validité des titres de séjour des ress</w:t>
      </w:r>
      <w:r w:rsidRPr="00F33731">
        <w:rPr>
          <w:rFonts w:ascii="Times New Roman" w:hAnsi="Times New Roman" w:cs="Times New Roman"/>
          <w:b/>
          <w:color w:val="FF0000"/>
          <w:sz w:val="28"/>
          <w:szCs w:val="28"/>
        </w:rPr>
        <w:t xml:space="preserve">ortissants étrangers en France </w:t>
      </w:r>
    </w:p>
    <w:p w:rsidR="00F33731" w:rsidRPr="00F33731" w:rsidRDefault="00F33731" w:rsidP="00F33731">
      <w:pPr>
        <w:jc w:val="both"/>
        <w:rPr>
          <w:rFonts w:ascii="Times New Roman" w:hAnsi="Times New Roman" w:cs="Times New Roman"/>
          <w:sz w:val="28"/>
          <w:szCs w:val="28"/>
        </w:rPr>
      </w:pPr>
    </w:p>
    <w:p w:rsidR="00F33731" w:rsidRPr="00F33731" w:rsidRDefault="00F33731" w:rsidP="00F33731">
      <w:pPr>
        <w:jc w:val="both"/>
        <w:rPr>
          <w:rFonts w:ascii="Times New Roman" w:hAnsi="Times New Roman" w:cs="Times New Roman"/>
          <w:sz w:val="28"/>
          <w:szCs w:val="28"/>
        </w:rPr>
      </w:pPr>
      <w:r w:rsidRPr="00F33731">
        <w:rPr>
          <w:rFonts w:ascii="Times New Roman" w:hAnsi="Times New Roman" w:cs="Times New Roman"/>
          <w:sz w:val="28"/>
          <w:szCs w:val="28"/>
        </w:rPr>
        <w:t>Afin de sécuriser la présence sur le territoire des é</w:t>
      </w:r>
      <w:r>
        <w:rPr>
          <w:rFonts w:ascii="Times New Roman" w:hAnsi="Times New Roman" w:cs="Times New Roman"/>
          <w:sz w:val="28"/>
          <w:szCs w:val="28"/>
        </w:rPr>
        <w:t>trangers en situation régulière</w:t>
      </w:r>
      <w:r w:rsidRPr="00F33731">
        <w:rPr>
          <w:rFonts w:ascii="Times New Roman" w:hAnsi="Times New Roman" w:cs="Times New Roman"/>
          <w:sz w:val="28"/>
          <w:szCs w:val="28"/>
        </w:rPr>
        <w:t xml:space="preserve"> et d’éviter toute remise en cause des droits que leur confère le document de séjour qu’ils possèdent, en particulier le droit au travail et les droits sociaux, la durée de validité des documents suivants, arrivés à échéance à compter du 16 mars, sont prolongés de trois mois :</w:t>
      </w:r>
    </w:p>
    <w:p w:rsidR="00F33731" w:rsidRPr="00F33731" w:rsidRDefault="00F33731" w:rsidP="00F33731">
      <w:pPr>
        <w:pStyle w:val="Paragraphedeliste"/>
        <w:numPr>
          <w:ilvl w:val="0"/>
          <w:numId w:val="1"/>
        </w:numPr>
        <w:jc w:val="both"/>
        <w:rPr>
          <w:rFonts w:ascii="Times New Roman" w:hAnsi="Times New Roman" w:cs="Times New Roman"/>
          <w:sz w:val="28"/>
          <w:szCs w:val="28"/>
        </w:rPr>
      </w:pPr>
      <w:r w:rsidRPr="00F33731">
        <w:rPr>
          <w:rFonts w:ascii="Times New Roman" w:hAnsi="Times New Roman" w:cs="Times New Roman"/>
          <w:sz w:val="28"/>
          <w:szCs w:val="28"/>
        </w:rPr>
        <w:t>visas de long séjour ;</w:t>
      </w:r>
    </w:p>
    <w:p w:rsidR="00F33731" w:rsidRPr="00F33731" w:rsidRDefault="00F33731" w:rsidP="00F33731">
      <w:pPr>
        <w:pStyle w:val="Paragraphedeliste"/>
        <w:numPr>
          <w:ilvl w:val="0"/>
          <w:numId w:val="1"/>
        </w:numPr>
        <w:jc w:val="both"/>
        <w:rPr>
          <w:rFonts w:ascii="Times New Roman" w:hAnsi="Times New Roman" w:cs="Times New Roman"/>
          <w:sz w:val="28"/>
          <w:szCs w:val="28"/>
        </w:rPr>
      </w:pPr>
      <w:r w:rsidRPr="00F33731">
        <w:rPr>
          <w:rFonts w:ascii="Times New Roman" w:hAnsi="Times New Roman" w:cs="Times New Roman"/>
          <w:sz w:val="28"/>
          <w:szCs w:val="28"/>
        </w:rPr>
        <w:t>titres de séjour, quelle qu’en soit la nature, à l’exception des titres de séjour spéciaux délivrés au personnel diplomatique et consulaire étranger ;</w:t>
      </w:r>
    </w:p>
    <w:p w:rsidR="00F33731" w:rsidRPr="00F33731" w:rsidRDefault="00F33731" w:rsidP="00F33731">
      <w:pPr>
        <w:pStyle w:val="Paragraphedeliste"/>
        <w:numPr>
          <w:ilvl w:val="0"/>
          <w:numId w:val="1"/>
        </w:numPr>
        <w:jc w:val="both"/>
        <w:rPr>
          <w:rFonts w:ascii="Times New Roman" w:hAnsi="Times New Roman" w:cs="Times New Roman"/>
          <w:sz w:val="28"/>
          <w:szCs w:val="28"/>
        </w:rPr>
      </w:pPr>
      <w:r w:rsidRPr="00F33731">
        <w:rPr>
          <w:rFonts w:ascii="Times New Roman" w:hAnsi="Times New Roman" w:cs="Times New Roman"/>
          <w:sz w:val="28"/>
          <w:szCs w:val="28"/>
        </w:rPr>
        <w:t>autorisations provisoires de séjour ;</w:t>
      </w:r>
    </w:p>
    <w:p w:rsidR="00F33731" w:rsidRPr="00F33731" w:rsidRDefault="00F33731" w:rsidP="00F33731">
      <w:pPr>
        <w:pStyle w:val="Paragraphedeliste"/>
        <w:numPr>
          <w:ilvl w:val="0"/>
          <w:numId w:val="1"/>
        </w:numPr>
        <w:jc w:val="both"/>
        <w:rPr>
          <w:rFonts w:ascii="Times New Roman" w:hAnsi="Times New Roman" w:cs="Times New Roman"/>
          <w:sz w:val="28"/>
          <w:szCs w:val="28"/>
        </w:rPr>
      </w:pPr>
      <w:r w:rsidRPr="00F33731">
        <w:rPr>
          <w:rFonts w:ascii="Times New Roman" w:hAnsi="Times New Roman" w:cs="Times New Roman"/>
          <w:sz w:val="28"/>
          <w:szCs w:val="28"/>
        </w:rPr>
        <w:t>attestations de demande d’asile ;</w:t>
      </w:r>
    </w:p>
    <w:p w:rsidR="00F33731" w:rsidRPr="00F33731" w:rsidRDefault="00F33731" w:rsidP="00F33731">
      <w:pPr>
        <w:pStyle w:val="Paragraphedeliste"/>
        <w:numPr>
          <w:ilvl w:val="0"/>
          <w:numId w:val="1"/>
        </w:numPr>
        <w:jc w:val="both"/>
        <w:rPr>
          <w:rFonts w:ascii="Times New Roman" w:hAnsi="Times New Roman" w:cs="Times New Roman"/>
          <w:sz w:val="28"/>
          <w:szCs w:val="28"/>
        </w:rPr>
      </w:pPr>
      <w:r w:rsidRPr="00F33731">
        <w:rPr>
          <w:rFonts w:ascii="Times New Roman" w:hAnsi="Times New Roman" w:cs="Times New Roman"/>
          <w:sz w:val="28"/>
          <w:szCs w:val="28"/>
        </w:rPr>
        <w:t>récépissés de demande de titre de séjour.</w:t>
      </w:r>
    </w:p>
    <w:p w:rsidR="00F33731" w:rsidRPr="00F33731" w:rsidRDefault="00F33731" w:rsidP="00F33731">
      <w:pPr>
        <w:jc w:val="both"/>
        <w:rPr>
          <w:rFonts w:ascii="Times New Roman" w:hAnsi="Times New Roman" w:cs="Times New Roman"/>
          <w:sz w:val="28"/>
          <w:szCs w:val="28"/>
        </w:rPr>
      </w:pPr>
    </w:p>
    <w:p w:rsidR="00F33731" w:rsidRPr="00F33731" w:rsidRDefault="00F33731" w:rsidP="00F33731">
      <w:pPr>
        <w:jc w:val="both"/>
        <w:rPr>
          <w:rFonts w:ascii="Times New Roman" w:hAnsi="Times New Roman" w:cs="Times New Roman"/>
          <w:b/>
          <w:sz w:val="28"/>
          <w:szCs w:val="28"/>
        </w:rPr>
      </w:pPr>
      <w:r w:rsidRPr="00F33731">
        <w:rPr>
          <w:rFonts w:ascii="Times New Roman" w:hAnsi="Times New Roman" w:cs="Times New Roman"/>
          <w:b/>
          <w:sz w:val="28"/>
          <w:szCs w:val="28"/>
        </w:rPr>
        <w:t>Une attestation de prolongation de validité des titres est téléchargeable sur le site :</w:t>
      </w:r>
    </w:p>
    <w:p w:rsidR="00F33731" w:rsidRPr="00F33731" w:rsidRDefault="00F33731" w:rsidP="00F33731">
      <w:pPr>
        <w:jc w:val="both"/>
        <w:rPr>
          <w:rFonts w:ascii="Times New Roman" w:hAnsi="Times New Roman" w:cs="Times New Roman"/>
          <w:sz w:val="28"/>
          <w:szCs w:val="28"/>
        </w:rPr>
      </w:pPr>
      <w:r w:rsidRPr="00F33731">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6" w:history="1">
        <w:r w:rsidRPr="00EB76DC">
          <w:rPr>
            <w:rStyle w:val="Lienhypertexte"/>
            <w:rFonts w:ascii="Times New Roman" w:hAnsi="Times New Roman" w:cs="Times New Roman"/>
            <w:sz w:val="28"/>
            <w:szCs w:val="28"/>
          </w:rPr>
          <w:t>www.eure-et-loir.gouv.fr</w:t>
        </w:r>
      </w:hyperlink>
      <w:r>
        <w:rPr>
          <w:rFonts w:ascii="Times New Roman" w:hAnsi="Times New Roman" w:cs="Times New Roman"/>
          <w:sz w:val="28"/>
          <w:szCs w:val="28"/>
        </w:rPr>
        <w:t xml:space="preserve"> </w:t>
      </w:r>
    </w:p>
    <w:p w:rsidR="00F33731" w:rsidRPr="00F33731" w:rsidRDefault="00F33731" w:rsidP="00F33731">
      <w:pPr>
        <w:jc w:val="both"/>
        <w:rPr>
          <w:rFonts w:ascii="Times New Roman" w:hAnsi="Times New Roman" w:cs="Times New Roman"/>
          <w:sz w:val="28"/>
          <w:szCs w:val="28"/>
        </w:rPr>
      </w:pPr>
    </w:p>
    <w:p w:rsidR="00EC73EB" w:rsidRPr="00F33731" w:rsidRDefault="00F33731" w:rsidP="00F33731">
      <w:pPr>
        <w:jc w:val="both"/>
        <w:rPr>
          <w:rFonts w:ascii="Times New Roman" w:hAnsi="Times New Roman" w:cs="Times New Roman"/>
          <w:sz w:val="28"/>
          <w:szCs w:val="28"/>
        </w:rPr>
      </w:pPr>
      <w:r w:rsidRPr="00F33731">
        <w:rPr>
          <w:rFonts w:ascii="Times New Roman" w:hAnsi="Times New Roman" w:cs="Times New Roman"/>
          <w:sz w:val="28"/>
          <w:szCs w:val="28"/>
        </w:rPr>
        <w:t>Cette mesure est applicable sur le territoire national. Il est déconseillé aux étrangers porteurs d’un titre expiré, même bénéficiant de la présente prolongation, de sortir du territoire français.</w:t>
      </w:r>
    </w:p>
    <w:sectPr w:rsidR="00EC73EB" w:rsidRPr="00F3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B327A"/>
    <w:multiLevelType w:val="hybridMultilevel"/>
    <w:tmpl w:val="A274B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31"/>
    <w:rsid w:val="001C087F"/>
    <w:rsid w:val="00686EC3"/>
    <w:rsid w:val="0072433A"/>
    <w:rsid w:val="00944C24"/>
    <w:rsid w:val="00F3373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D1309-23D1-4447-98D3-AEDB2213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3731"/>
    <w:pPr>
      <w:ind w:left="720"/>
      <w:contextualSpacing/>
    </w:pPr>
  </w:style>
  <w:style w:type="character" w:styleId="Lienhypertexte">
    <w:name w:val="Hyperlink"/>
    <w:basedOn w:val="Policepardfaut"/>
    <w:uiPriority w:val="99"/>
    <w:unhideWhenUsed/>
    <w:rsid w:val="00F33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e-et-loir.gouv.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990</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Vanie C.</dc:creator>
  <cp:keywords/>
  <dc:description/>
  <cp:lastModifiedBy>Vanie C.</cp:lastModifiedBy>
  <cp:revision>2</cp:revision>
  <dcterms:created xsi:type="dcterms:W3CDTF">2020-03-20T10:40:00Z</dcterms:created>
  <dcterms:modified xsi:type="dcterms:W3CDTF">2020-03-20T10:49:00Z</dcterms:modified>
</cp:coreProperties>
</file>